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60" w:rsidRDefault="004C7E7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88950" cy="499745"/>
            <wp:effectExtent l="0" t="0" r="0" b="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Ministero dell'Istruzione, dell'Università e della Ricerca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UFFICIO SCOLASTICO REGIONALE PER LA SICILIA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  ISTITUTO   COMPRENSIVO “S.G.BOSCO” DI GIARRE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PIAZZA S G BOSCO 1 - 95014 GIARRE (CT) 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 095/930760;  Fax. 095/930760  - Codice Fiscale: 92001680872 Codice Meccanografico: CTIC8AZ00A</w:t>
      </w:r>
    </w:p>
    <w:p w:rsidR="00C75B60" w:rsidRDefault="004C7E7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e-mail:   </w:t>
      </w:r>
      <w:hyperlink r:id="rId8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ctic8az00a@istruzione.it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    pec:  </w:t>
      </w:r>
      <w:hyperlink r:id="rId9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ctic8az00a@pec.istruzione.it</w:t>
        </w:r>
      </w:hyperlink>
    </w:p>
    <w:p w:rsidR="00C75B60" w:rsidRDefault="00C75B60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5B60" w:rsidRDefault="004C7E7C" w:rsidP="006D5CB8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PROGRAMMAZIONE ANNUALE </w:t>
      </w:r>
    </w:p>
    <w:p w:rsidR="006D5CB8" w:rsidRDefault="006D5CB8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ATTIVITA’ ALTERNATIVE ALL’ I.R.C.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SCUOLA PRIMARIA</w:t>
      </w: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6D5CB8" w:rsidRDefault="006D5CB8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6D5CB8" w:rsidRDefault="006D5CB8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6D5CB8" w:rsidRDefault="006D5CB8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6D5CB8" w:rsidRDefault="006D5CB8" w:rsidP="00B93653">
      <w:pPr>
        <w:jc w:val="both"/>
        <w:rPr>
          <w:sz w:val="28"/>
          <w:szCs w:val="28"/>
        </w:rPr>
      </w:pPr>
      <w:r w:rsidRPr="00D42771">
        <w:rPr>
          <w:sz w:val="28"/>
          <w:szCs w:val="28"/>
        </w:rPr>
        <w:t>L’esigenza di un’attività alternativa all’IRC nasce dalla presenza, nel nostro</w:t>
      </w:r>
      <w:r w:rsidR="001B7AD9">
        <w:rPr>
          <w:sz w:val="28"/>
          <w:szCs w:val="28"/>
        </w:rPr>
        <w:t xml:space="preserve"> </w:t>
      </w:r>
      <w:r w:rsidRPr="00D42771">
        <w:rPr>
          <w:sz w:val="28"/>
          <w:szCs w:val="28"/>
        </w:rPr>
        <w:t>Istituto, di alunni di religione e culture diverse.</w:t>
      </w:r>
    </w:p>
    <w:p w:rsidR="006D5CB8" w:rsidRPr="00D42771" w:rsidRDefault="006D5CB8" w:rsidP="00B93653">
      <w:pPr>
        <w:jc w:val="both"/>
        <w:rPr>
          <w:sz w:val="28"/>
          <w:szCs w:val="28"/>
        </w:rPr>
      </w:pPr>
      <w:r w:rsidRPr="00D42771">
        <w:rPr>
          <w:sz w:val="28"/>
          <w:szCs w:val="28"/>
        </w:rPr>
        <w:t>Nel rispetto delle libere scelte</w:t>
      </w:r>
      <w:r w:rsidR="001B7AD9">
        <w:rPr>
          <w:sz w:val="28"/>
          <w:szCs w:val="28"/>
        </w:rPr>
        <w:t xml:space="preserve"> </w:t>
      </w:r>
      <w:r w:rsidRPr="00D42771">
        <w:rPr>
          <w:sz w:val="28"/>
          <w:szCs w:val="28"/>
        </w:rPr>
        <w:t>dei genitori, alla luce delle esperienze condotte nei precedenti anni scolastici,</w:t>
      </w:r>
    </w:p>
    <w:p w:rsidR="00B36860" w:rsidRDefault="006D5CB8" w:rsidP="00B93653">
      <w:pPr>
        <w:jc w:val="both"/>
        <w:rPr>
          <w:sz w:val="28"/>
          <w:szCs w:val="28"/>
        </w:rPr>
      </w:pPr>
      <w:r w:rsidRPr="00D42771">
        <w:rPr>
          <w:sz w:val="28"/>
          <w:szCs w:val="28"/>
        </w:rPr>
        <w:t xml:space="preserve">la scuola offre percorsi formativi </w:t>
      </w:r>
      <w:r>
        <w:rPr>
          <w:sz w:val="28"/>
          <w:szCs w:val="28"/>
        </w:rPr>
        <w:t xml:space="preserve">alternativi </w:t>
      </w:r>
      <w:r w:rsidRPr="00D42771">
        <w:rPr>
          <w:sz w:val="28"/>
          <w:szCs w:val="28"/>
        </w:rPr>
        <w:t>sviluppando tematiche legate alla sfera</w:t>
      </w:r>
      <w:r w:rsidR="001B7AD9">
        <w:rPr>
          <w:sz w:val="28"/>
          <w:szCs w:val="28"/>
        </w:rPr>
        <w:t xml:space="preserve"> </w:t>
      </w:r>
      <w:r w:rsidRPr="00D42771">
        <w:rPr>
          <w:sz w:val="28"/>
          <w:szCs w:val="28"/>
        </w:rPr>
        <w:t>affettiva-relazionale e di cittadinanza attiva,</w:t>
      </w:r>
    </w:p>
    <w:p w:rsidR="006D5CB8" w:rsidRPr="00D42771" w:rsidRDefault="00B36860" w:rsidP="00B93653">
      <w:pPr>
        <w:jc w:val="both"/>
        <w:rPr>
          <w:sz w:val="28"/>
          <w:szCs w:val="28"/>
        </w:rPr>
      </w:pPr>
      <w:r>
        <w:rPr>
          <w:sz w:val="28"/>
          <w:szCs w:val="28"/>
        </w:rPr>
        <w:t>integrati</w:t>
      </w:r>
      <w:r w:rsidR="006D5CB8" w:rsidRPr="00D42771">
        <w:rPr>
          <w:sz w:val="28"/>
          <w:szCs w:val="28"/>
        </w:rPr>
        <w:t xml:space="preserve"> sui bisogni e le risorse</w:t>
      </w:r>
      <w:r w:rsidR="001B7AD9">
        <w:rPr>
          <w:sz w:val="28"/>
          <w:szCs w:val="28"/>
        </w:rPr>
        <w:t xml:space="preserve"> </w:t>
      </w:r>
      <w:r w:rsidR="006D5CB8" w:rsidRPr="00D42771">
        <w:rPr>
          <w:sz w:val="28"/>
          <w:szCs w:val="28"/>
        </w:rPr>
        <w:t>degli alunni, tali da far acquisire abilità e competenze di base a tutti.</w:t>
      </w:r>
    </w:p>
    <w:p w:rsidR="006D5CB8" w:rsidRDefault="006D5CB8" w:rsidP="00B93653">
      <w:pPr>
        <w:jc w:val="both"/>
        <w:rPr>
          <w:sz w:val="28"/>
          <w:szCs w:val="28"/>
        </w:rPr>
      </w:pPr>
      <w:r>
        <w:rPr>
          <w:sz w:val="28"/>
          <w:szCs w:val="28"/>
        </w:rPr>
        <w:t>L’obiettivo è quello di:</w:t>
      </w:r>
    </w:p>
    <w:p w:rsidR="006D5CB8" w:rsidRDefault="006D5CB8" w:rsidP="00B9365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2771">
        <w:rPr>
          <w:sz w:val="28"/>
          <w:szCs w:val="28"/>
        </w:rPr>
        <w:t>migliorare la qualità</w:t>
      </w:r>
      <w:r w:rsidR="00B36860">
        <w:rPr>
          <w:sz w:val="28"/>
          <w:szCs w:val="28"/>
        </w:rPr>
        <w:t xml:space="preserve"> della scuola utilizzando le proprie</w:t>
      </w:r>
      <w:r w:rsidRPr="00D42771">
        <w:rPr>
          <w:sz w:val="28"/>
          <w:szCs w:val="28"/>
        </w:rPr>
        <w:t>risorse</w:t>
      </w:r>
      <w:r>
        <w:rPr>
          <w:sz w:val="28"/>
          <w:szCs w:val="28"/>
        </w:rPr>
        <w:t>;</w:t>
      </w:r>
    </w:p>
    <w:p w:rsidR="006D5CB8" w:rsidRDefault="006D5CB8" w:rsidP="00B93653">
      <w:pPr>
        <w:jc w:val="both"/>
        <w:rPr>
          <w:sz w:val="28"/>
          <w:szCs w:val="28"/>
        </w:rPr>
      </w:pPr>
      <w:r>
        <w:rPr>
          <w:sz w:val="28"/>
          <w:szCs w:val="28"/>
        </w:rPr>
        <w:t>- porre</w:t>
      </w:r>
      <w:r w:rsidRPr="00D42771">
        <w:rPr>
          <w:sz w:val="28"/>
          <w:szCs w:val="28"/>
        </w:rPr>
        <w:t xml:space="preserve"> i bambini </w:t>
      </w:r>
      <w:r>
        <w:rPr>
          <w:sz w:val="28"/>
          <w:szCs w:val="28"/>
        </w:rPr>
        <w:t xml:space="preserve">che non si avvalgono dell’ora di religione cattolica </w:t>
      </w:r>
      <w:r w:rsidRPr="00D42771">
        <w:rPr>
          <w:sz w:val="28"/>
          <w:szCs w:val="28"/>
        </w:rPr>
        <w:t>al centro dell’attività didattica contribuendo alla</w:t>
      </w:r>
    </w:p>
    <w:p w:rsidR="006D5CB8" w:rsidRDefault="006D5CB8" w:rsidP="00B93653">
      <w:pPr>
        <w:jc w:val="both"/>
        <w:rPr>
          <w:sz w:val="28"/>
          <w:szCs w:val="28"/>
        </w:rPr>
      </w:pPr>
      <w:r w:rsidRPr="00D42771">
        <w:rPr>
          <w:sz w:val="28"/>
          <w:szCs w:val="28"/>
        </w:rPr>
        <w:t>for</w:t>
      </w:r>
      <w:r w:rsidR="00B36860">
        <w:rPr>
          <w:sz w:val="28"/>
          <w:szCs w:val="28"/>
        </w:rPr>
        <w:t>mazione integrale della persona;</w:t>
      </w:r>
    </w:p>
    <w:p w:rsidR="006D5CB8" w:rsidRDefault="006D5CB8" w:rsidP="00B9365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42771">
        <w:rPr>
          <w:sz w:val="28"/>
          <w:szCs w:val="28"/>
        </w:rPr>
        <w:t>prom</w:t>
      </w:r>
      <w:r>
        <w:rPr>
          <w:sz w:val="28"/>
          <w:szCs w:val="28"/>
        </w:rPr>
        <w:t xml:space="preserve">uovere la valorizzazione delle </w:t>
      </w:r>
      <w:r w:rsidRPr="00D42771">
        <w:rPr>
          <w:sz w:val="28"/>
          <w:szCs w:val="28"/>
        </w:rPr>
        <w:t>differenze e la valorizzazione delle diversità cultur</w:t>
      </w:r>
      <w:r>
        <w:rPr>
          <w:sz w:val="28"/>
          <w:szCs w:val="28"/>
        </w:rPr>
        <w:t xml:space="preserve">ali, attraverso </w:t>
      </w:r>
      <w:r w:rsidRPr="00D42771">
        <w:rPr>
          <w:sz w:val="28"/>
          <w:szCs w:val="28"/>
        </w:rPr>
        <w:t>i</w:t>
      </w:r>
      <w:r>
        <w:rPr>
          <w:sz w:val="28"/>
          <w:szCs w:val="28"/>
        </w:rPr>
        <w:t xml:space="preserve"> seguenti</w:t>
      </w:r>
      <w:r w:rsidRPr="00D42771">
        <w:rPr>
          <w:sz w:val="28"/>
          <w:szCs w:val="28"/>
        </w:rPr>
        <w:t xml:space="preserve"> temi </w:t>
      </w:r>
      <w:r>
        <w:rPr>
          <w:sz w:val="28"/>
          <w:szCs w:val="28"/>
        </w:rPr>
        <w:t>:</w:t>
      </w:r>
    </w:p>
    <w:p w:rsidR="00B36860" w:rsidRDefault="006D5CB8" w:rsidP="00B93653">
      <w:pPr>
        <w:pStyle w:val="Paragrafoelenco"/>
        <w:numPr>
          <w:ilvl w:val="0"/>
          <w:numId w:val="71"/>
        </w:numPr>
        <w:jc w:val="both"/>
        <w:rPr>
          <w:sz w:val="28"/>
          <w:szCs w:val="28"/>
        </w:rPr>
      </w:pPr>
      <w:r w:rsidRPr="006D5CB8">
        <w:rPr>
          <w:sz w:val="28"/>
          <w:szCs w:val="28"/>
        </w:rPr>
        <w:t>amicizia,</w:t>
      </w:r>
    </w:p>
    <w:p w:rsidR="006D5CB8" w:rsidRPr="00B36860" w:rsidRDefault="00B36860" w:rsidP="00B93653">
      <w:pPr>
        <w:pStyle w:val="Paragrafoelenco"/>
        <w:numPr>
          <w:ilvl w:val="0"/>
          <w:numId w:val="7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solidarietà</w:t>
      </w:r>
    </w:p>
    <w:p w:rsidR="006D5CB8" w:rsidRDefault="006D5CB8" w:rsidP="00B93653">
      <w:pPr>
        <w:pStyle w:val="Paragrafoelenco"/>
        <w:numPr>
          <w:ilvl w:val="0"/>
          <w:numId w:val="71"/>
        </w:numPr>
        <w:jc w:val="both"/>
        <w:rPr>
          <w:sz w:val="28"/>
          <w:szCs w:val="28"/>
        </w:rPr>
      </w:pPr>
      <w:r w:rsidRPr="006D5CB8">
        <w:rPr>
          <w:sz w:val="28"/>
          <w:szCs w:val="28"/>
        </w:rPr>
        <w:t>ris</w:t>
      </w:r>
      <w:r>
        <w:rPr>
          <w:sz w:val="28"/>
          <w:szCs w:val="28"/>
        </w:rPr>
        <w:t>petto degli altri</w:t>
      </w:r>
    </w:p>
    <w:p w:rsidR="00B36860" w:rsidRDefault="006D5CB8" w:rsidP="00B9365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D5CB8">
        <w:rPr>
          <w:sz w:val="28"/>
          <w:szCs w:val="28"/>
        </w:rPr>
        <w:t>svi</w:t>
      </w:r>
      <w:r>
        <w:rPr>
          <w:sz w:val="28"/>
          <w:szCs w:val="28"/>
        </w:rPr>
        <w:t>luppare</w:t>
      </w:r>
      <w:r w:rsidRPr="006D5CB8">
        <w:rPr>
          <w:sz w:val="28"/>
          <w:szCs w:val="28"/>
        </w:rPr>
        <w:t xml:space="preserve"> atteggiamenti che consentano di prendersi cura</w:t>
      </w:r>
      <w:r w:rsidR="00B36860">
        <w:rPr>
          <w:sz w:val="28"/>
          <w:szCs w:val="28"/>
        </w:rPr>
        <w:t>:</w:t>
      </w:r>
      <w:bookmarkStart w:id="0" w:name="_GoBack"/>
      <w:bookmarkEnd w:id="0"/>
    </w:p>
    <w:p w:rsidR="00B36860" w:rsidRDefault="006D5CB8" w:rsidP="00B93653">
      <w:pPr>
        <w:pStyle w:val="Paragrafoelenco"/>
        <w:numPr>
          <w:ilvl w:val="0"/>
          <w:numId w:val="72"/>
        </w:numPr>
        <w:jc w:val="both"/>
        <w:rPr>
          <w:sz w:val="28"/>
          <w:szCs w:val="28"/>
        </w:rPr>
      </w:pPr>
      <w:r w:rsidRPr="00B36860">
        <w:rPr>
          <w:sz w:val="28"/>
          <w:szCs w:val="28"/>
        </w:rPr>
        <w:t>di se stes</w:t>
      </w:r>
      <w:r w:rsidR="00B36860">
        <w:rPr>
          <w:sz w:val="28"/>
          <w:szCs w:val="28"/>
        </w:rPr>
        <w:t>si</w:t>
      </w:r>
    </w:p>
    <w:p w:rsidR="00B36860" w:rsidRDefault="00B36860" w:rsidP="00B93653">
      <w:pPr>
        <w:pStyle w:val="Paragrafoelenco"/>
        <w:numPr>
          <w:ilvl w:val="0"/>
          <w:numId w:val="72"/>
        </w:numPr>
        <w:jc w:val="both"/>
        <w:rPr>
          <w:sz w:val="28"/>
          <w:szCs w:val="28"/>
        </w:rPr>
      </w:pPr>
      <w:r>
        <w:rPr>
          <w:sz w:val="28"/>
          <w:szCs w:val="28"/>
        </w:rPr>
        <w:t>degli altri</w:t>
      </w:r>
    </w:p>
    <w:p w:rsidR="006D5CB8" w:rsidRPr="00B36860" w:rsidRDefault="006D5CB8" w:rsidP="00B93653">
      <w:pPr>
        <w:pStyle w:val="Paragrafoelenco"/>
        <w:numPr>
          <w:ilvl w:val="0"/>
          <w:numId w:val="72"/>
        </w:numPr>
        <w:jc w:val="both"/>
        <w:rPr>
          <w:sz w:val="28"/>
          <w:szCs w:val="28"/>
        </w:rPr>
      </w:pPr>
      <w:r w:rsidRPr="00B36860">
        <w:rPr>
          <w:sz w:val="28"/>
          <w:szCs w:val="28"/>
        </w:rPr>
        <w:t>dell’ambiente.</w:t>
      </w:r>
    </w:p>
    <w:p w:rsidR="006D5CB8" w:rsidRDefault="006D5CB8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sectPr w:rsidR="006D5CB8" w:rsidSect="00FB4686">
      <w:headerReference w:type="default" r:id="rId10"/>
      <w:footerReference w:type="default" r:id="rId11"/>
      <w:pgSz w:w="16838" w:h="11906"/>
      <w:pgMar w:top="993" w:right="993" w:bottom="851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871" w:rsidRDefault="00130871">
      <w:pPr>
        <w:spacing w:after="0" w:line="240" w:lineRule="auto"/>
      </w:pPr>
      <w:r>
        <w:separator/>
      </w:r>
    </w:p>
  </w:endnote>
  <w:endnote w:type="continuationSeparator" w:id="1">
    <w:p w:rsidR="00130871" w:rsidRDefault="00130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4" w:rsidRDefault="00FB468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9056F4">
      <w:rPr>
        <w:color w:val="000000"/>
      </w:rPr>
      <w:instrText>PAGE</w:instrText>
    </w:r>
    <w:r>
      <w:rPr>
        <w:color w:val="000000"/>
      </w:rPr>
      <w:fldChar w:fldCharType="separate"/>
    </w:r>
    <w:r w:rsidR="001B7AD9">
      <w:rPr>
        <w:noProof/>
        <w:color w:val="000000"/>
      </w:rPr>
      <w:t>2</w:t>
    </w:r>
    <w:r>
      <w:rPr>
        <w:color w:val="000000"/>
      </w:rPr>
      <w:fldChar w:fldCharType="end"/>
    </w:r>
  </w:p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871" w:rsidRDefault="00130871">
      <w:pPr>
        <w:spacing w:after="0" w:line="240" w:lineRule="auto"/>
      </w:pPr>
      <w:r>
        <w:separator/>
      </w:r>
    </w:p>
  </w:footnote>
  <w:footnote w:type="continuationSeparator" w:id="1">
    <w:p w:rsidR="00130871" w:rsidRDefault="00130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4B69"/>
    <w:multiLevelType w:val="multilevel"/>
    <w:tmpl w:val="A3AEE1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22C0896"/>
    <w:multiLevelType w:val="multilevel"/>
    <w:tmpl w:val="122EB0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B21996"/>
    <w:multiLevelType w:val="multilevel"/>
    <w:tmpl w:val="AC9675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4F0E28"/>
    <w:multiLevelType w:val="multilevel"/>
    <w:tmpl w:val="7ACA20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A5CDC"/>
    <w:multiLevelType w:val="multilevel"/>
    <w:tmpl w:val="5B9E36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76748"/>
    <w:multiLevelType w:val="multilevel"/>
    <w:tmpl w:val="0C625F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738FE"/>
    <w:multiLevelType w:val="multilevel"/>
    <w:tmpl w:val="580E79C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3E33D7"/>
    <w:multiLevelType w:val="multilevel"/>
    <w:tmpl w:val="F52E9E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11AA2"/>
    <w:multiLevelType w:val="multilevel"/>
    <w:tmpl w:val="F9C24D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B5D69"/>
    <w:multiLevelType w:val="multilevel"/>
    <w:tmpl w:val="BF92B8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84C1C"/>
    <w:multiLevelType w:val="multilevel"/>
    <w:tmpl w:val="03982D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E5506"/>
    <w:multiLevelType w:val="multilevel"/>
    <w:tmpl w:val="3E047C5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1AA96AE8"/>
    <w:multiLevelType w:val="multilevel"/>
    <w:tmpl w:val="4972F6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DD81BA5"/>
    <w:multiLevelType w:val="multilevel"/>
    <w:tmpl w:val="5B346C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7046A8"/>
    <w:multiLevelType w:val="multilevel"/>
    <w:tmpl w:val="A578899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266200"/>
    <w:multiLevelType w:val="multilevel"/>
    <w:tmpl w:val="D01693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1EF0EE9"/>
    <w:multiLevelType w:val="multilevel"/>
    <w:tmpl w:val="678E36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C7561"/>
    <w:multiLevelType w:val="multilevel"/>
    <w:tmpl w:val="D7740FBE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18">
    <w:nsid w:val="25560E05"/>
    <w:multiLevelType w:val="multilevel"/>
    <w:tmpl w:val="08305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694EBA"/>
    <w:multiLevelType w:val="multilevel"/>
    <w:tmpl w:val="E64CB2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783ADB"/>
    <w:multiLevelType w:val="multilevel"/>
    <w:tmpl w:val="63622C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76717F"/>
    <w:multiLevelType w:val="multilevel"/>
    <w:tmpl w:val="B386B75A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22">
    <w:nsid w:val="2FA61CE1"/>
    <w:multiLevelType w:val="multilevel"/>
    <w:tmpl w:val="314226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1F4E0D"/>
    <w:multiLevelType w:val="multilevel"/>
    <w:tmpl w:val="FE28E4A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2B17EE7"/>
    <w:multiLevelType w:val="multilevel"/>
    <w:tmpl w:val="5344C6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003484"/>
    <w:multiLevelType w:val="multilevel"/>
    <w:tmpl w:val="C0643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3D17C1"/>
    <w:multiLevelType w:val="multilevel"/>
    <w:tmpl w:val="F90E2BFA"/>
    <w:lvl w:ilvl="0">
      <w:start w:val="1"/>
      <w:numFmt w:val="lowerLetter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27">
    <w:nsid w:val="357B7ADD"/>
    <w:multiLevelType w:val="multilevel"/>
    <w:tmpl w:val="A1FCA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35820620"/>
    <w:multiLevelType w:val="multilevel"/>
    <w:tmpl w:val="33BC37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35F83800"/>
    <w:multiLevelType w:val="multilevel"/>
    <w:tmpl w:val="4078CD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5333A9"/>
    <w:multiLevelType w:val="multilevel"/>
    <w:tmpl w:val="13A869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6F059E"/>
    <w:multiLevelType w:val="multilevel"/>
    <w:tmpl w:val="3F5055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4D2998"/>
    <w:multiLevelType w:val="multilevel"/>
    <w:tmpl w:val="F3DCE876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0"/>
      <w:numFmt w:val="bullet"/>
      <w:lvlText w:val="-"/>
      <w:lvlJc w:val="left"/>
      <w:pPr>
        <w:ind w:left="169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33">
    <w:nsid w:val="40040A1A"/>
    <w:multiLevelType w:val="multilevel"/>
    <w:tmpl w:val="86E8D68E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34">
    <w:nsid w:val="43E90847"/>
    <w:multiLevelType w:val="multilevel"/>
    <w:tmpl w:val="85E875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48B5369"/>
    <w:multiLevelType w:val="multilevel"/>
    <w:tmpl w:val="3E8874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48BB78E8"/>
    <w:multiLevelType w:val="multilevel"/>
    <w:tmpl w:val="439AF9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3170F7"/>
    <w:multiLevelType w:val="multilevel"/>
    <w:tmpl w:val="F3906C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B00677"/>
    <w:multiLevelType w:val="multilevel"/>
    <w:tmpl w:val="6860919C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B1235A2"/>
    <w:multiLevelType w:val="multilevel"/>
    <w:tmpl w:val="8AA08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4B874035"/>
    <w:multiLevelType w:val="multilevel"/>
    <w:tmpl w:val="C0AE4E7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4E3D4C2F"/>
    <w:multiLevelType w:val="multilevel"/>
    <w:tmpl w:val="D7B604C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EC47EBF"/>
    <w:multiLevelType w:val="multilevel"/>
    <w:tmpl w:val="618EEB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29911B7"/>
    <w:multiLevelType w:val="multilevel"/>
    <w:tmpl w:val="96524A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3006C77"/>
    <w:multiLevelType w:val="multilevel"/>
    <w:tmpl w:val="CAE2DA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>
    <w:nsid w:val="567C0844"/>
    <w:multiLevelType w:val="multilevel"/>
    <w:tmpl w:val="8488FF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71B70CB"/>
    <w:multiLevelType w:val="multilevel"/>
    <w:tmpl w:val="F5D8DF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DC4A29"/>
    <w:multiLevelType w:val="multilevel"/>
    <w:tmpl w:val="71D2EB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592D4E6F"/>
    <w:multiLevelType w:val="multilevel"/>
    <w:tmpl w:val="72CA16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5A6C200E"/>
    <w:multiLevelType w:val="multilevel"/>
    <w:tmpl w:val="0820F4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811536"/>
    <w:multiLevelType w:val="multilevel"/>
    <w:tmpl w:val="DC903D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DB179F"/>
    <w:multiLevelType w:val="hybridMultilevel"/>
    <w:tmpl w:val="CB58752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>
    <w:nsid w:val="5E0D662D"/>
    <w:multiLevelType w:val="hybridMultilevel"/>
    <w:tmpl w:val="320A0528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3">
    <w:nsid w:val="5F1E3C16"/>
    <w:multiLevelType w:val="multilevel"/>
    <w:tmpl w:val="9E84D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0247D09"/>
    <w:multiLevelType w:val="multilevel"/>
    <w:tmpl w:val="502298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3AA2B12"/>
    <w:multiLevelType w:val="multilevel"/>
    <w:tmpl w:val="0FD6F3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63DE032E"/>
    <w:multiLevelType w:val="multilevel"/>
    <w:tmpl w:val="4D1A60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1D5755"/>
    <w:multiLevelType w:val="multilevel"/>
    <w:tmpl w:val="52E0AEA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667028F6"/>
    <w:multiLevelType w:val="multilevel"/>
    <w:tmpl w:val="4C3AE4A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69D25FF3"/>
    <w:multiLevelType w:val="multilevel"/>
    <w:tmpl w:val="63288E8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A047831"/>
    <w:multiLevelType w:val="multilevel"/>
    <w:tmpl w:val="90BE4C7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6BCE129C"/>
    <w:multiLevelType w:val="multilevel"/>
    <w:tmpl w:val="37FAFA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>
    <w:nsid w:val="6C5D6D20"/>
    <w:multiLevelType w:val="multilevel"/>
    <w:tmpl w:val="50EA6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E051358"/>
    <w:multiLevelType w:val="multilevel"/>
    <w:tmpl w:val="86864D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FE15628"/>
    <w:multiLevelType w:val="multilevel"/>
    <w:tmpl w:val="E656FB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62775E7"/>
    <w:multiLevelType w:val="multilevel"/>
    <w:tmpl w:val="FFA051B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77122ECA"/>
    <w:multiLevelType w:val="multilevel"/>
    <w:tmpl w:val="93E404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>
    <w:nsid w:val="7B3164E9"/>
    <w:multiLevelType w:val="multilevel"/>
    <w:tmpl w:val="0352D9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8">
    <w:nsid w:val="7B5B243D"/>
    <w:multiLevelType w:val="multilevel"/>
    <w:tmpl w:val="DAE40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C5F2DE7"/>
    <w:multiLevelType w:val="multilevel"/>
    <w:tmpl w:val="42926804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70">
    <w:nsid w:val="7CD83226"/>
    <w:multiLevelType w:val="multilevel"/>
    <w:tmpl w:val="41F0E4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F1E6FBE"/>
    <w:multiLevelType w:val="multilevel"/>
    <w:tmpl w:val="3B6E37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65"/>
  </w:num>
  <w:num w:numId="4">
    <w:abstractNumId w:val="2"/>
  </w:num>
  <w:num w:numId="5">
    <w:abstractNumId w:val="11"/>
  </w:num>
  <w:num w:numId="6">
    <w:abstractNumId w:val="68"/>
  </w:num>
  <w:num w:numId="7">
    <w:abstractNumId w:val="17"/>
  </w:num>
  <w:num w:numId="8">
    <w:abstractNumId w:val="19"/>
  </w:num>
  <w:num w:numId="9">
    <w:abstractNumId w:val="21"/>
  </w:num>
  <w:num w:numId="10">
    <w:abstractNumId w:val="29"/>
  </w:num>
  <w:num w:numId="11">
    <w:abstractNumId w:val="64"/>
  </w:num>
  <w:num w:numId="12">
    <w:abstractNumId w:val="43"/>
  </w:num>
  <w:num w:numId="13">
    <w:abstractNumId w:val="56"/>
  </w:num>
  <w:num w:numId="14">
    <w:abstractNumId w:val="22"/>
  </w:num>
  <w:num w:numId="15">
    <w:abstractNumId w:val="20"/>
  </w:num>
  <w:num w:numId="16">
    <w:abstractNumId w:val="13"/>
  </w:num>
  <w:num w:numId="17">
    <w:abstractNumId w:val="7"/>
  </w:num>
  <w:num w:numId="18">
    <w:abstractNumId w:val="57"/>
  </w:num>
  <w:num w:numId="19">
    <w:abstractNumId w:val="44"/>
  </w:num>
  <w:num w:numId="20">
    <w:abstractNumId w:val="28"/>
  </w:num>
  <w:num w:numId="21">
    <w:abstractNumId w:val="42"/>
  </w:num>
  <w:num w:numId="22">
    <w:abstractNumId w:val="66"/>
  </w:num>
  <w:num w:numId="23">
    <w:abstractNumId w:val="36"/>
  </w:num>
  <w:num w:numId="24">
    <w:abstractNumId w:val="5"/>
  </w:num>
  <w:num w:numId="25">
    <w:abstractNumId w:val="26"/>
  </w:num>
  <w:num w:numId="26">
    <w:abstractNumId w:val="32"/>
  </w:num>
  <w:num w:numId="27">
    <w:abstractNumId w:val="33"/>
  </w:num>
  <w:num w:numId="28">
    <w:abstractNumId w:val="45"/>
  </w:num>
  <w:num w:numId="29">
    <w:abstractNumId w:val="55"/>
  </w:num>
  <w:num w:numId="30">
    <w:abstractNumId w:val="23"/>
  </w:num>
  <w:num w:numId="31">
    <w:abstractNumId w:val="15"/>
  </w:num>
  <w:num w:numId="32">
    <w:abstractNumId w:val="63"/>
  </w:num>
  <w:num w:numId="33">
    <w:abstractNumId w:val="3"/>
  </w:num>
  <w:num w:numId="34">
    <w:abstractNumId w:val="38"/>
  </w:num>
  <w:num w:numId="35">
    <w:abstractNumId w:val="34"/>
  </w:num>
  <w:num w:numId="36">
    <w:abstractNumId w:val="41"/>
  </w:num>
  <w:num w:numId="37">
    <w:abstractNumId w:val="67"/>
  </w:num>
  <w:num w:numId="38">
    <w:abstractNumId w:val="39"/>
  </w:num>
  <w:num w:numId="39">
    <w:abstractNumId w:val="71"/>
  </w:num>
  <w:num w:numId="40">
    <w:abstractNumId w:val="31"/>
  </w:num>
  <w:num w:numId="41">
    <w:abstractNumId w:val="61"/>
  </w:num>
  <w:num w:numId="42">
    <w:abstractNumId w:val="46"/>
  </w:num>
  <w:num w:numId="43">
    <w:abstractNumId w:val="53"/>
  </w:num>
  <w:num w:numId="44">
    <w:abstractNumId w:val="16"/>
  </w:num>
  <w:num w:numId="45">
    <w:abstractNumId w:val="10"/>
  </w:num>
  <w:num w:numId="46">
    <w:abstractNumId w:val="70"/>
  </w:num>
  <w:num w:numId="47">
    <w:abstractNumId w:val="50"/>
  </w:num>
  <w:num w:numId="48">
    <w:abstractNumId w:val="12"/>
  </w:num>
  <w:num w:numId="49">
    <w:abstractNumId w:val="1"/>
  </w:num>
  <w:num w:numId="50">
    <w:abstractNumId w:val="58"/>
  </w:num>
  <w:num w:numId="51">
    <w:abstractNumId w:val="24"/>
  </w:num>
  <w:num w:numId="52">
    <w:abstractNumId w:val="8"/>
  </w:num>
  <w:num w:numId="53">
    <w:abstractNumId w:val="30"/>
  </w:num>
  <w:num w:numId="54">
    <w:abstractNumId w:val="48"/>
  </w:num>
  <w:num w:numId="55">
    <w:abstractNumId w:val="59"/>
  </w:num>
  <w:num w:numId="56">
    <w:abstractNumId w:val="6"/>
  </w:num>
  <w:num w:numId="57">
    <w:abstractNumId w:val="14"/>
  </w:num>
  <w:num w:numId="58">
    <w:abstractNumId w:val="69"/>
  </w:num>
  <w:num w:numId="59">
    <w:abstractNumId w:val="54"/>
  </w:num>
  <w:num w:numId="60">
    <w:abstractNumId w:val="27"/>
  </w:num>
  <w:num w:numId="61">
    <w:abstractNumId w:val="62"/>
  </w:num>
  <w:num w:numId="62">
    <w:abstractNumId w:val="37"/>
  </w:num>
  <w:num w:numId="63">
    <w:abstractNumId w:val="25"/>
  </w:num>
  <w:num w:numId="64">
    <w:abstractNumId w:val="35"/>
  </w:num>
  <w:num w:numId="65">
    <w:abstractNumId w:val="4"/>
  </w:num>
  <w:num w:numId="66">
    <w:abstractNumId w:val="49"/>
  </w:num>
  <w:num w:numId="67">
    <w:abstractNumId w:val="18"/>
  </w:num>
  <w:num w:numId="68">
    <w:abstractNumId w:val="60"/>
  </w:num>
  <w:num w:numId="69">
    <w:abstractNumId w:val="47"/>
  </w:num>
  <w:num w:numId="70">
    <w:abstractNumId w:val="40"/>
  </w:num>
  <w:num w:numId="71">
    <w:abstractNumId w:val="52"/>
  </w:num>
  <w:num w:numId="72">
    <w:abstractNumId w:val="51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B60"/>
    <w:rsid w:val="001168F6"/>
    <w:rsid w:val="00130871"/>
    <w:rsid w:val="001B7AD9"/>
    <w:rsid w:val="00213535"/>
    <w:rsid w:val="0034438E"/>
    <w:rsid w:val="00495EF5"/>
    <w:rsid w:val="004C7E7C"/>
    <w:rsid w:val="00640F25"/>
    <w:rsid w:val="006D5CB8"/>
    <w:rsid w:val="00790005"/>
    <w:rsid w:val="009056F4"/>
    <w:rsid w:val="009A5100"/>
    <w:rsid w:val="00A2426F"/>
    <w:rsid w:val="00B36860"/>
    <w:rsid w:val="00B93653"/>
    <w:rsid w:val="00B94DB3"/>
    <w:rsid w:val="00C75B60"/>
    <w:rsid w:val="00D2186A"/>
    <w:rsid w:val="00E62CD1"/>
    <w:rsid w:val="00FB4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B4686"/>
  </w:style>
  <w:style w:type="paragraph" w:styleId="Titolo1">
    <w:name w:val="heading 1"/>
    <w:basedOn w:val="Normale"/>
    <w:next w:val="Normale"/>
    <w:rsid w:val="00FB468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FB468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FB468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FB468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FB4686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rsid w:val="00FB468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FB46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FB4686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FB468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FB4686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FB4686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FB4686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FB4686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FB4686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FB4686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FB4686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40F2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7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7A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tic8az00a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Cardillo</dc:creator>
  <cp:lastModifiedBy>Windows 7</cp:lastModifiedBy>
  <cp:revision>11</cp:revision>
  <dcterms:created xsi:type="dcterms:W3CDTF">2018-09-25T11:20:00Z</dcterms:created>
  <dcterms:modified xsi:type="dcterms:W3CDTF">2018-10-22T21:17:00Z</dcterms:modified>
</cp:coreProperties>
</file>